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SKAGIT COUNTY FIRE DISTRICT 17</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Purpose: Monthly Public Fire Commissioners Meeting</w:t>
      </w:r>
    </w:p>
    <w:p w:rsidR="00000000" w:rsidDel="00000000" w:rsidP="00000000" w:rsidRDefault="00000000" w:rsidRPr="00000000" w14:paraId="00000003">
      <w:pPr>
        <w:spacing w:after="0" w:lineRule="auto"/>
        <w:rPr>
          <w:b w:val="1"/>
        </w:rPr>
      </w:pPr>
      <w:r w:rsidDel="00000000" w:rsidR="00000000" w:rsidRPr="00000000">
        <w:rPr>
          <w:rtl w:val="0"/>
        </w:rPr>
      </w:r>
    </w:p>
    <w:p w:rsidR="00000000" w:rsidDel="00000000" w:rsidP="00000000" w:rsidRDefault="00000000" w:rsidRPr="00000000" w14:paraId="00000004">
      <w:pPr>
        <w:spacing w:after="0" w:lineRule="auto"/>
        <w:rPr>
          <w:b w:val="1"/>
          <w:u w:val="single"/>
        </w:rPr>
      </w:pPr>
      <w:r w:rsidDel="00000000" w:rsidR="00000000" w:rsidRPr="00000000">
        <w:rPr>
          <w:b w:val="1"/>
          <w:u w:val="single"/>
          <w:rtl w:val="0"/>
        </w:rPr>
        <w:t xml:space="preserve">May 15, 2023</w:t>
      </w:r>
    </w:p>
    <w:p w:rsidR="00000000" w:rsidDel="00000000" w:rsidP="00000000" w:rsidRDefault="00000000" w:rsidRPr="00000000" w14:paraId="00000005">
      <w:pPr>
        <w:spacing w:after="0" w:lineRule="auto"/>
        <w:rPr/>
      </w:pPr>
      <w:r w:rsidDel="00000000" w:rsidR="00000000" w:rsidRPr="00000000">
        <w:rPr>
          <w:rtl w:val="0"/>
        </w:rPr>
        <w:t xml:space="preserve">Commissioner Wertheimer called the </w:t>
      </w:r>
      <w:r w:rsidDel="00000000" w:rsidR="00000000" w:rsidRPr="00000000">
        <w:rPr>
          <w:b w:val="1"/>
          <w:rtl w:val="0"/>
        </w:rPr>
        <w:t xml:space="preserve">Regular Fire Commissioners </w:t>
      </w:r>
      <w:r w:rsidDel="00000000" w:rsidR="00000000" w:rsidRPr="00000000">
        <w:rPr>
          <w:rtl w:val="0"/>
        </w:rPr>
        <w:t xml:space="preserve">meeting to order at 7:00 pm.</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b w:val="1"/>
          <w:rtl w:val="0"/>
        </w:rPr>
        <w:t xml:space="preserve">Present:</w:t>
      </w:r>
      <w:r w:rsidDel="00000000" w:rsidR="00000000" w:rsidRPr="00000000">
        <w:rPr>
          <w:rtl w:val="0"/>
        </w:rPr>
        <w:t xml:space="preserve">  Commissioners Wertheimer and Murphy, Chief Cole, Treasurer Davelaar, Secretary Kankaala, Gabe Murphy</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The minutes of April 10, 2023 were unanimously approved.</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b w:val="1"/>
          <w:rtl w:val="0"/>
        </w:rPr>
        <w:t xml:space="preserve">Open: </w:t>
      </w:r>
      <w:r w:rsidDel="00000000" w:rsidR="00000000" w:rsidRPr="00000000">
        <w:rPr>
          <w:rtl w:val="0"/>
        </w:rPr>
        <w:t xml:space="preserve">Commissioner Dave Margeson has not been present to numerous monthly commissioner meetings. Chairman Wertheimer plans to reach out to Commissioner Margeson regarding ongoing absences. </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b w:val="1"/>
          <w:rtl w:val="0"/>
        </w:rPr>
        <w:t xml:space="preserve">Treasurer’s Report:</w:t>
      </w:r>
    </w:p>
    <w:p w:rsidR="00000000" w:rsidDel="00000000" w:rsidP="00000000" w:rsidRDefault="00000000" w:rsidRPr="00000000" w14:paraId="0000000E">
      <w:pPr>
        <w:spacing w:after="0" w:lineRule="auto"/>
        <w:rPr/>
      </w:pPr>
      <w:r w:rsidDel="00000000" w:rsidR="00000000" w:rsidRPr="00000000">
        <w:rPr>
          <w:rtl w:val="0"/>
        </w:rPr>
        <w:t xml:space="preserve">Skagit County Treasurer’s General Ledger Detail Report</w:t>
      </w:r>
    </w:p>
    <w:p w:rsidR="00000000" w:rsidDel="00000000" w:rsidP="00000000" w:rsidRDefault="00000000" w:rsidRPr="00000000" w14:paraId="0000000F">
      <w:pPr>
        <w:spacing w:after="0" w:lineRule="auto"/>
        <w:rPr/>
      </w:pPr>
      <w:r w:rsidDel="00000000" w:rsidR="00000000" w:rsidRPr="00000000">
        <w:rPr>
          <w:rtl w:val="0"/>
        </w:rPr>
        <w:t xml:space="preserve">April Operating Fund cash balance $118,890.20</w:t>
      </w:r>
    </w:p>
    <w:p w:rsidR="00000000" w:rsidDel="00000000" w:rsidP="00000000" w:rsidRDefault="00000000" w:rsidRPr="00000000" w14:paraId="00000010">
      <w:pPr>
        <w:spacing w:after="0" w:lineRule="auto"/>
        <w:rPr/>
      </w:pPr>
      <w:r w:rsidDel="00000000" w:rsidR="00000000" w:rsidRPr="00000000">
        <w:rPr>
          <w:rtl w:val="0"/>
        </w:rPr>
        <w:t xml:space="preserve">April General Investment Fund balance $ 12,367.38</w:t>
      </w:r>
    </w:p>
    <w:p w:rsidR="00000000" w:rsidDel="00000000" w:rsidP="00000000" w:rsidRDefault="00000000" w:rsidRPr="00000000" w14:paraId="00000011">
      <w:pPr>
        <w:spacing w:after="0" w:lineRule="auto"/>
        <w:rPr/>
      </w:pPr>
      <w:r w:rsidDel="00000000" w:rsidR="00000000" w:rsidRPr="00000000">
        <w:rPr>
          <w:rtl w:val="0"/>
        </w:rPr>
        <w:t xml:space="preserve">April Capital Fund cash balance $ 96,644.83</w:t>
      </w:r>
    </w:p>
    <w:p w:rsidR="00000000" w:rsidDel="00000000" w:rsidP="00000000" w:rsidRDefault="00000000" w:rsidRPr="00000000" w14:paraId="00000012">
      <w:pPr>
        <w:spacing w:after="0" w:lineRule="auto"/>
        <w:rPr/>
      </w:pPr>
      <w:r w:rsidDel="00000000" w:rsidR="00000000" w:rsidRPr="00000000">
        <w:rPr>
          <w:rtl w:val="0"/>
        </w:rPr>
        <w:t xml:space="preserve">April Capital Investment Fund balance $ 34,939.63</w:t>
      </w:r>
    </w:p>
    <w:p w:rsidR="00000000" w:rsidDel="00000000" w:rsidP="00000000" w:rsidRDefault="00000000" w:rsidRPr="00000000" w14:paraId="00000013">
      <w:pPr>
        <w:spacing w:after="0" w:lineRule="auto"/>
        <w:rPr/>
      </w:pPr>
      <w:r w:rsidDel="00000000" w:rsidR="00000000" w:rsidRPr="00000000">
        <w:rPr>
          <w:rtl w:val="0"/>
        </w:rPr>
        <w:t xml:space="preserve">Total $262,842.04</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t xml:space="preserve">April GIFD expenditures: Expenses $ 3,350.33</w:t>
      </w:r>
    </w:p>
    <w:p w:rsidR="00000000" w:rsidDel="00000000" w:rsidP="00000000" w:rsidRDefault="00000000" w:rsidRPr="00000000" w14:paraId="00000016">
      <w:pPr>
        <w:spacing w:after="0" w:lineRule="auto"/>
        <w:rPr/>
      </w:pPr>
      <w:r w:rsidDel="00000000" w:rsidR="00000000" w:rsidRPr="00000000">
        <w:rPr>
          <w:rtl w:val="0"/>
        </w:rPr>
        <w:t xml:space="preserve">Payroll $ 4,342.86</w:t>
      </w:r>
    </w:p>
    <w:p w:rsidR="00000000" w:rsidDel="00000000" w:rsidP="00000000" w:rsidRDefault="00000000" w:rsidRPr="00000000" w14:paraId="00000017">
      <w:pPr>
        <w:spacing w:after="0" w:lineRule="auto"/>
        <w:rPr/>
      </w:pPr>
      <w:r w:rsidDel="00000000" w:rsidR="00000000" w:rsidRPr="00000000">
        <w:rPr>
          <w:rtl w:val="0"/>
        </w:rPr>
        <w:t xml:space="preserve">VFF Stipends $ 2,615.00</w:t>
      </w:r>
    </w:p>
    <w:p w:rsidR="00000000" w:rsidDel="00000000" w:rsidP="00000000" w:rsidRDefault="00000000" w:rsidRPr="00000000" w14:paraId="00000018">
      <w:pPr>
        <w:spacing w:after="0" w:lineRule="auto"/>
        <w:rPr/>
      </w:pPr>
      <w:r w:rsidDel="00000000" w:rsidR="00000000" w:rsidRPr="00000000">
        <w:rPr>
          <w:rtl w:val="0"/>
        </w:rPr>
        <w:t xml:space="preserve">April Expenditures Grand Total $ 10,308.19</w:t>
      </w:r>
    </w:p>
    <w:p w:rsidR="00000000" w:rsidDel="00000000" w:rsidP="00000000" w:rsidRDefault="00000000" w:rsidRPr="00000000" w14:paraId="00000019">
      <w:pPr>
        <w:spacing w:after="0" w:lineRule="auto"/>
        <w:rPr/>
      </w:pPr>
      <w:r w:rsidDel="00000000" w:rsidR="00000000" w:rsidRPr="00000000">
        <w:rPr>
          <w:rtl w:val="0"/>
        </w:rPr>
        <w:t xml:space="preserve">April GIFD Revenue Taxes collected $55,330.04</w:t>
      </w:r>
    </w:p>
    <w:p w:rsidR="00000000" w:rsidDel="00000000" w:rsidP="00000000" w:rsidRDefault="00000000" w:rsidRPr="00000000" w14:paraId="0000001A">
      <w:pPr>
        <w:spacing w:after="0" w:lineRule="auto"/>
        <w:rPr/>
      </w:pPr>
      <w:r w:rsidDel="00000000" w:rsidR="00000000" w:rsidRPr="00000000">
        <w:rPr>
          <w:rtl w:val="0"/>
        </w:rPr>
        <w:t xml:space="preserve">Interest $ 47.18</w:t>
      </w:r>
    </w:p>
    <w:p w:rsidR="00000000" w:rsidDel="00000000" w:rsidP="00000000" w:rsidRDefault="00000000" w:rsidRPr="00000000" w14:paraId="0000001B">
      <w:pPr>
        <w:spacing w:after="0" w:lineRule="auto"/>
        <w:rPr/>
      </w:pPr>
      <w:r w:rsidDel="00000000" w:rsidR="00000000" w:rsidRPr="00000000">
        <w:rPr>
          <w:rtl w:val="0"/>
        </w:rPr>
        <w:t xml:space="preserve">District Increases $ .69</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April GIFD Total Revenue $ 55,377.91</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The following vouchers are approved for payment:</w:t>
      </w:r>
    </w:p>
    <w:p w:rsidR="00000000" w:rsidDel="00000000" w:rsidP="00000000" w:rsidRDefault="00000000" w:rsidRPr="00000000" w14:paraId="00000020">
      <w:pPr>
        <w:spacing w:after="0" w:lineRule="auto"/>
        <w:rPr/>
      </w:pPr>
      <w:r w:rsidDel="00000000" w:rsidR="00000000" w:rsidRPr="00000000">
        <w:rPr>
          <w:rtl w:val="0"/>
        </w:rPr>
        <w:t xml:space="preserve">Fire Payments: FP 05-001 through 05-005: $ 1,133.71</w:t>
      </w:r>
    </w:p>
    <w:p w:rsidR="00000000" w:rsidDel="00000000" w:rsidP="00000000" w:rsidRDefault="00000000" w:rsidRPr="00000000" w14:paraId="00000021">
      <w:pPr>
        <w:spacing w:after="0" w:lineRule="auto"/>
        <w:rPr/>
      </w:pPr>
      <w:r w:rsidDel="00000000" w:rsidR="00000000" w:rsidRPr="00000000">
        <w:rPr>
          <w:rtl w:val="0"/>
        </w:rPr>
        <w:t xml:space="preserve">Electronic Payments V7011-0501 through V7011-0505: $ 818.06</w:t>
      </w:r>
    </w:p>
    <w:p w:rsidR="00000000" w:rsidDel="00000000" w:rsidP="00000000" w:rsidRDefault="00000000" w:rsidRPr="00000000" w14:paraId="00000022">
      <w:pPr>
        <w:spacing w:after="0" w:lineRule="auto"/>
        <w:rPr/>
      </w:pPr>
      <w:r w:rsidDel="00000000" w:rsidR="00000000" w:rsidRPr="00000000">
        <w:rPr>
          <w:rtl w:val="0"/>
        </w:rPr>
        <w:t xml:space="preserve">V0591-0501 through V0591-0507: $ 1,398.56</w:t>
      </w:r>
    </w:p>
    <w:p w:rsidR="00000000" w:rsidDel="00000000" w:rsidP="00000000" w:rsidRDefault="00000000" w:rsidRPr="00000000" w14:paraId="00000023">
      <w:pPr>
        <w:spacing w:after="0" w:lineRule="auto"/>
        <w:rPr/>
      </w:pPr>
      <w:r w:rsidDel="00000000" w:rsidR="00000000" w:rsidRPr="00000000">
        <w:rPr>
          <w:rtl w:val="0"/>
        </w:rPr>
        <w:t xml:space="preserve">Payroll Voucher: PR 05-23 $ 4,342.86</w:t>
      </w:r>
    </w:p>
    <w:p w:rsidR="00000000" w:rsidDel="00000000" w:rsidP="00000000" w:rsidRDefault="00000000" w:rsidRPr="00000000" w14:paraId="00000024">
      <w:pPr>
        <w:spacing w:after="0" w:lineRule="auto"/>
        <w:rPr/>
      </w:pPr>
      <w:r w:rsidDel="00000000" w:rsidR="00000000" w:rsidRPr="00000000">
        <w:rPr>
          <w:rtl w:val="0"/>
        </w:rPr>
        <w:t xml:space="preserve">April Grand Total Payments $7,693.19</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Above Expenditures and Revenue Report was approved by the Commissioners at their May 15, 2023 public meeting.</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rtl w:val="0"/>
        </w:rPr>
      </w:r>
    </w:p>
    <w:p w:rsidR="00000000" w:rsidDel="00000000" w:rsidP="00000000" w:rsidRDefault="00000000" w:rsidRPr="00000000" w14:paraId="0000002B">
      <w:pPr>
        <w:spacing w:after="0" w:lineRule="auto"/>
        <w:rPr>
          <w:b w:val="1"/>
        </w:rPr>
      </w:pPr>
      <w:r w:rsidDel="00000000" w:rsidR="00000000" w:rsidRPr="00000000">
        <w:rPr>
          <w:rtl w:val="0"/>
        </w:rPr>
      </w:r>
    </w:p>
    <w:p w:rsidR="00000000" w:rsidDel="00000000" w:rsidP="00000000" w:rsidRDefault="00000000" w:rsidRPr="00000000" w14:paraId="0000002C">
      <w:pPr>
        <w:spacing w:after="0" w:lineRule="auto"/>
        <w:rPr>
          <w:b w:val="1"/>
        </w:rPr>
      </w:pPr>
      <w:r w:rsidDel="00000000" w:rsidR="00000000" w:rsidRPr="00000000">
        <w:rPr>
          <w:b w:val="1"/>
          <w:rtl w:val="0"/>
        </w:rPr>
        <w:t xml:space="preserve">Chief’s Report:  See attached report for a list of drills and responses.</w:t>
      </w:r>
    </w:p>
    <w:p w:rsidR="00000000" w:rsidDel="00000000" w:rsidP="00000000" w:rsidRDefault="00000000" w:rsidRPr="00000000" w14:paraId="0000002D">
      <w:pPr>
        <w:numPr>
          <w:ilvl w:val="0"/>
          <w:numId w:val="2"/>
        </w:numPr>
        <w:spacing w:after="0" w:lineRule="auto"/>
        <w:ind w:left="720" w:hanging="360"/>
        <w:rPr/>
      </w:pPr>
      <w:r w:rsidDel="00000000" w:rsidR="00000000" w:rsidRPr="00000000">
        <w:rPr>
          <w:rtl w:val="0"/>
        </w:rPr>
        <w:t xml:space="preserve">Mike Gregory has rejoined the Guemes Island Fire Department.</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b w:val="1"/>
          <w:rtl w:val="0"/>
        </w:rPr>
        <w:t xml:space="preserve">Unfinished Business: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District 17 Fire Commissioners have made a motion to write a letter to  encourage the Skagit County Commissioners to resolve the ongoing negotiations with the Guemes Island ferry workers.  The District 17 commissioners want to take an opportunity to thank Chief Cole for trying to mitigate the current situation regarding Skagit County and the Guemes Island ferry workers.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u w:val="no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34">
      <w:pPr>
        <w:numPr>
          <w:ilvl w:val="0"/>
          <w:numId w:val="1"/>
        </w:numPr>
        <w:spacing w:after="0" w:lineRule="auto"/>
        <w:ind w:left="720" w:hanging="360"/>
        <w:rPr>
          <w:u w:val="none"/>
        </w:rPr>
      </w:pPr>
      <w:r w:rsidDel="00000000" w:rsidR="00000000" w:rsidRPr="00000000">
        <w:rPr>
          <w:rtl w:val="0"/>
        </w:rPr>
        <w:t xml:space="preserve">The District 17 Fire Commissioners have voted to issue a District 17 credit card to Greg Vammen for mechanical and maintenance purchases for District 17. The motion passed unanimously. This will be Resolution 463.</w:t>
      </w:r>
    </w:p>
    <w:p w:rsidR="00000000" w:rsidDel="00000000" w:rsidP="00000000" w:rsidRDefault="00000000" w:rsidRPr="00000000" w14:paraId="00000035">
      <w:pPr>
        <w:numPr>
          <w:ilvl w:val="0"/>
          <w:numId w:val="1"/>
        </w:numPr>
        <w:spacing w:after="0" w:lineRule="auto"/>
        <w:ind w:left="720" w:hanging="360"/>
        <w:rPr>
          <w:u w:val="none"/>
        </w:rPr>
      </w:pPr>
      <w:r w:rsidDel="00000000" w:rsidR="00000000" w:rsidRPr="00000000">
        <w:rPr>
          <w:rtl w:val="0"/>
        </w:rPr>
        <w:t xml:space="preserve">Chief Cole is planning on creating a brochure for the resort and the local short term rentals, regarding laws regarding campfires and other fire safety information.</w:t>
      </w:r>
    </w:p>
    <w:p w:rsidR="00000000" w:rsidDel="00000000" w:rsidP="00000000" w:rsidRDefault="00000000" w:rsidRPr="00000000" w14:paraId="00000036">
      <w:pPr>
        <w:spacing w:after="0" w:lineRule="auto"/>
        <w:ind w:left="0" w:firstLine="0"/>
        <w:rPr/>
      </w:pPr>
      <w:r w:rsidDel="00000000" w:rsidR="00000000" w:rsidRPr="00000000">
        <w:rPr>
          <w:rtl w:val="0"/>
        </w:rPr>
      </w:r>
    </w:p>
    <w:p w:rsidR="00000000" w:rsidDel="00000000" w:rsidP="00000000" w:rsidRDefault="00000000" w:rsidRPr="00000000" w14:paraId="00000037">
      <w:pPr>
        <w:spacing w:after="0" w:lineRule="auto"/>
        <w:ind w:left="0" w:firstLine="0"/>
        <w:rPr/>
      </w:pPr>
      <w:r w:rsidDel="00000000" w:rsidR="00000000" w:rsidRPr="00000000">
        <w:rPr>
          <w:rtl w:val="0"/>
        </w:rPr>
      </w:r>
    </w:p>
    <w:p w:rsidR="00000000" w:rsidDel="00000000" w:rsidP="00000000" w:rsidRDefault="00000000" w:rsidRPr="00000000" w14:paraId="00000038">
      <w:pPr>
        <w:spacing w:after="0" w:lineRule="auto"/>
        <w:ind w:left="720" w:firstLine="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rPr>
      </w:pPr>
      <w:r w:rsidDel="00000000" w:rsidR="00000000" w:rsidRPr="00000000">
        <w:rPr>
          <w:rtl w:val="0"/>
        </w:rPr>
      </w:r>
    </w:p>
    <w:p w:rsidR="00000000" w:rsidDel="00000000" w:rsidP="00000000" w:rsidRDefault="00000000" w:rsidRPr="00000000" w14:paraId="0000003A">
      <w:pPr>
        <w:spacing w:after="0" w:lineRule="auto"/>
        <w:rPr>
          <w:b w:val="1"/>
        </w:rPr>
      </w:pP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b w:val="1"/>
          <w:rtl w:val="0"/>
        </w:rPr>
        <w:t xml:space="preserve">Next Resolution will be 464.</w:t>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rPr>
          <w:b w:val="1"/>
        </w:rPr>
      </w:pPr>
      <w:r w:rsidDel="00000000" w:rsidR="00000000" w:rsidRPr="00000000">
        <w:rPr>
          <w:rtl w:val="0"/>
        </w:rPr>
        <w:t xml:space="preserve">Meeting adjourned at 7:39 pm</w:t>
      </w:r>
      <w:r w:rsidDel="00000000" w:rsidR="00000000" w:rsidRPr="00000000">
        <w:rPr>
          <w:b w:val="1"/>
          <w:rtl w:val="0"/>
        </w:rPr>
        <w:t xml:space="preserve">.</w:t>
      </w:r>
    </w:p>
    <w:p w:rsidR="00000000" w:rsidDel="00000000" w:rsidP="00000000" w:rsidRDefault="00000000" w:rsidRPr="00000000" w14:paraId="0000003E">
      <w:pPr>
        <w:spacing w:after="0" w:lineRule="auto"/>
        <w:rPr>
          <w:b w:val="1"/>
        </w:rPr>
      </w:pPr>
      <w:r w:rsidDel="00000000" w:rsidR="00000000" w:rsidRPr="00000000">
        <w:rPr>
          <w:rtl w:val="0"/>
        </w:rPr>
      </w:r>
    </w:p>
    <w:p w:rsidR="00000000" w:rsidDel="00000000" w:rsidP="00000000" w:rsidRDefault="00000000" w:rsidRPr="00000000" w14:paraId="0000003F">
      <w:pPr>
        <w:spacing w:after="0" w:lineRule="auto"/>
        <w:rPr>
          <w:b w:val="1"/>
        </w:rPr>
      </w:pPr>
      <w:r w:rsidDel="00000000" w:rsidR="00000000" w:rsidRPr="00000000">
        <w:rPr>
          <w:b w:val="1"/>
          <w:rtl w:val="0"/>
        </w:rPr>
        <w:t xml:space="preserve">The next Commissioners meeting will be June 12, 2023.</w:t>
      </w:r>
    </w:p>
    <w:p w:rsidR="00000000" w:rsidDel="00000000" w:rsidP="00000000" w:rsidRDefault="00000000" w:rsidRPr="00000000" w14:paraId="00000040">
      <w:pPr>
        <w:spacing w:after="0" w:lineRule="auto"/>
        <w:rPr>
          <w:b w:val="1"/>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t xml:space="preserve">Submitted by Eric Kankaala, Secretary</w:t>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t xml:space="preserve">__________________________________</w:t>
      </w:r>
    </w:p>
    <w:p w:rsidR="00000000" w:rsidDel="00000000" w:rsidP="00000000" w:rsidRDefault="00000000" w:rsidRPr="00000000" w14:paraId="00000047">
      <w:pPr>
        <w:jc w:val="center"/>
        <w:rPr/>
      </w:pPr>
      <w:r w:rsidDel="00000000" w:rsidR="00000000" w:rsidRPr="00000000">
        <w:rPr>
          <w:rtl w:val="0"/>
        </w:rPr>
        <w:t xml:space="preserve">Skagit County Fire District 17, Chairman</w:t>
      </w:r>
    </w:p>
    <w:p w:rsidR="00000000" w:rsidDel="00000000" w:rsidP="00000000" w:rsidRDefault="00000000" w:rsidRPr="00000000" w14:paraId="00000048">
      <w:pPr>
        <w:spacing w:after="0" w:lineRule="auto"/>
        <w:jc w:val="center"/>
        <w:rPr/>
      </w:pPr>
      <w:r w:rsidDel="00000000" w:rsidR="00000000" w:rsidRPr="00000000">
        <w:rPr>
          <w:rtl w:val="0"/>
        </w:rPr>
      </w:r>
    </w:p>
    <w:p w:rsidR="00000000" w:rsidDel="00000000" w:rsidP="00000000" w:rsidRDefault="00000000" w:rsidRPr="00000000" w14:paraId="00000049">
      <w:pPr>
        <w:spacing w:after="0" w:lineRule="auto"/>
        <w:rPr>
          <w:b w:val="1"/>
        </w:rPr>
      </w:pP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rtl w:val="0"/>
        </w:rPr>
      </w:r>
    </w:p>
    <w:p w:rsidR="00000000" w:rsidDel="00000000" w:rsidP="00000000" w:rsidRDefault="00000000" w:rsidRPr="00000000" w14:paraId="0000004C">
      <w:pPr>
        <w:spacing w:after="0" w:lineRule="auto"/>
        <w:rPr>
          <w:b w:val="1"/>
        </w:rPr>
      </w:pP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B57B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RArHyRClnjlPyD5C8W86CsykfQ==">CgMxLjA4AHIhMUUxS2pTRGwzaHVDVjluQ3JDc3RJOUNaa3ZMMHBBaFlj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2022-08-09T20:57:00Z</dcterms:created>
  <dc:creator>Linda Davelaar</dc:creator>
</cp:coreProperties>
</file>